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F3" w:rsidRDefault="009330FE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346075</wp:posOffset>
            </wp:positionV>
            <wp:extent cx="3162300" cy="2407920"/>
            <wp:effectExtent l="0" t="0" r="0" b="0"/>
            <wp:wrapTight wrapText="bothSides">
              <wp:wrapPolygon edited="0">
                <wp:start x="0" y="0"/>
                <wp:lineTo x="0" y="21361"/>
                <wp:lineTo x="21470" y="21361"/>
                <wp:lineTo x="214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 Sept14 (300x240)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14B">
        <w:tab/>
      </w:r>
      <w:r w:rsidR="00C0114B">
        <w:tab/>
      </w:r>
      <w:r w:rsidR="00C0114B">
        <w:tab/>
      </w:r>
      <w:r w:rsidR="00C0114B">
        <w:tab/>
      </w:r>
      <w:r w:rsidR="00C0114B">
        <w:tab/>
      </w:r>
      <w:r w:rsidR="00C0114B">
        <w:tab/>
      </w:r>
      <w:r w:rsidR="00C0114B">
        <w:tab/>
      </w:r>
      <w:r w:rsidR="00C0114B">
        <w:tab/>
      </w:r>
      <w:r w:rsidR="00C0114B">
        <w:tab/>
      </w:r>
      <w:r w:rsidR="00C0114B">
        <w:tab/>
      </w:r>
      <w:r w:rsidR="00C0114B">
        <w:tab/>
      </w:r>
      <w:r w:rsidR="00C0114B">
        <w:tab/>
      </w:r>
      <w:r w:rsidR="00C0114B">
        <w:tab/>
      </w:r>
      <w:r w:rsidR="00C0114B">
        <w:tab/>
      </w:r>
      <w:r w:rsidR="00C0114B">
        <w:tab/>
      </w:r>
    </w:p>
    <w:p w:rsidR="00BC7B6F" w:rsidRDefault="00BC7B6F"/>
    <w:p w:rsidR="00BC7B6F" w:rsidRDefault="00BC7B6F"/>
    <w:p w:rsidR="00DB57F3" w:rsidRDefault="009330FE">
      <w:r>
        <w:rPr>
          <w:b/>
          <w:noProof/>
          <w:sz w:val="28"/>
          <w:szCs w:val="28"/>
        </w:rPr>
        <w:drawing>
          <wp:inline distT="0" distB="0" distL="0" distR="0">
            <wp:extent cx="3009900" cy="1057275"/>
            <wp:effectExtent l="0" t="0" r="0" b="0"/>
            <wp:docPr id="3" name="Picture 1" descr="Logo 2nd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nd cr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F3" w:rsidRDefault="00DB57F3"/>
    <w:p w:rsidR="00DB57F3" w:rsidRDefault="00DB57F3"/>
    <w:p w:rsidR="00DB57F3" w:rsidRDefault="00DB57F3"/>
    <w:p w:rsidR="00DB57F3" w:rsidRDefault="00DB57F3"/>
    <w:p w:rsidR="004A7021" w:rsidRDefault="00DB57F3" w:rsidP="00BB2164">
      <w:pPr>
        <w:rPr>
          <w:sz w:val="20"/>
          <w:szCs w:val="20"/>
        </w:rPr>
      </w:pPr>
      <w:r>
        <w:tab/>
      </w:r>
    </w:p>
    <w:p w:rsidR="004A7021" w:rsidRDefault="004A7021" w:rsidP="004A7021">
      <w:pPr>
        <w:ind w:left="720" w:hanging="720"/>
        <w:rPr>
          <w:sz w:val="20"/>
          <w:szCs w:val="20"/>
        </w:rPr>
      </w:pPr>
    </w:p>
    <w:p w:rsidR="00072975" w:rsidRDefault="00072975" w:rsidP="00EC1785">
      <w:pPr>
        <w:ind w:left="720"/>
        <w:rPr>
          <w:b/>
        </w:rPr>
      </w:pPr>
    </w:p>
    <w:p w:rsidR="008660FB" w:rsidRDefault="008660FB" w:rsidP="00EC1785">
      <w:pPr>
        <w:ind w:left="720"/>
        <w:rPr>
          <w:b/>
        </w:rPr>
      </w:pPr>
    </w:p>
    <w:p w:rsidR="008660FB" w:rsidRDefault="008660FB" w:rsidP="00EC1785">
      <w:pPr>
        <w:ind w:left="720"/>
        <w:rPr>
          <w:b/>
        </w:rPr>
      </w:pPr>
    </w:p>
    <w:p w:rsidR="00FF38D7" w:rsidRDefault="00AA5580" w:rsidP="00EC1785">
      <w:pPr>
        <w:ind w:left="720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FDF259C" wp14:editId="4EB2A48B">
            <wp:simplePos x="0" y="0"/>
            <wp:positionH relativeFrom="column">
              <wp:posOffset>4267200</wp:posOffset>
            </wp:positionH>
            <wp:positionV relativeFrom="paragraph">
              <wp:posOffset>763905</wp:posOffset>
            </wp:positionV>
            <wp:extent cx="2780030" cy="3848100"/>
            <wp:effectExtent l="0" t="0" r="1270" b="0"/>
            <wp:wrapTight wrapText="bothSides">
              <wp:wrapPolygon edited="0">
                <wp:start x="0" y="0"/>
                <wp:lineTo x="0" y="21493"/>
                <wp:lineTo x="21462" y="21493"/>
                <wp:lineTo x="21462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975">
        <w:rPr>
          <w:b/>
        </w:rPr>
        <w:t>Salish Seaweeds</w:t>
      </w:r>
      <w:r w:rsidR="007B0F92">
        <w:rPr>
          <w:b/>
        </w:rPr>
        <w:t xml:space="preserve"> proudly introduces</w:t>
      </w:r>
      <w:r w:rsidR="004A7021" w:rsidRPr="00EC1785">
        <w:rPr>
          <w:b/>
        </w:rPr>
        <w:t xml:space="preserve"> AlgalAid</w:t>
      </w:r>
      <w:r w:rsidR="000F034B">
        <w:rPr>
          <w:b/>
        </w:rPr>
        <w:t>®</w:t>
      </w:r>
      <w:r w:rsidR="00DB57F3">
        <w:rPr>
          <w:b/>
        </w:rPr>
        <w:t>,</w:t>
      </w:r>
      <w:r w:rsidR="004A7021" w:rsidRPr="00EC1785">
        <w:rPr>
          <w:b/>
        </w:rPr>
        <w:t xml:space="preserve"> </w:t>
      </w:r>
      <w:r w:rsidR="007B0F92" w:rsidRPr="007B0F92">
        <w:rPr>
          <w:b/>
        </w:rPr>
        <w:t xml:space="preserve">an FDA monograph compliant external analgesic for the treatment of cold sores and fever blisters. </w:t>
      </w:r>
      <w:r w:rsidR="007B0F92">
        <w:rPr>
          <w:b/>
        </w:rPr>
        <w:t xml:space="preserve"> </w:t>
      </w:r>
      <w:r w:rsidR="007B0F92">
        <w:t>E</w:t>
      </w:r>
      <w:r w:rsidR="00EC1785">
        <w:t xml:space="preserve">ach </w:t>
      </w:r>
      <w:r w:rsidR="00BC7B6F">
        <w:t>lot</w:t>
      </w:r>
      <w:r w:rsidR="00EC1785">
        <w:t xml:space="preserve"> </w:t>
      </w:r>
      <w:r w:rsidR="007B0F92">
        <w:t>contains</w:t>
      </w:r>
      <w:r w:rsidR="007B0F92" w:rsidRPr="00EC1785">
        <w:rPr>
          <w:b/>
        </w:rPr>
        <w:t xml:space="preserve"> </w:t>
      </w:r>
      <w:r w:rsidR="007B0F92" w:rsidRPr="007B0F92">
        <w:t xml:space="preserve">whole plant extracts of marine red algae </w:t>
      </w:r>
      <w:r w:rsidR="00EC1785">
        <w:t>whose anti-viral efficacy is measured and incorporated in AlgalAid to provide ten times the concentration needed to inhibit 90% of HSV1 virus</w:t>
      </w:r>
      <w:r w:rsidR="00FF38D7">
        <w:t xml:space="preserve">. </w:t>
      </w:r>
    </w:p>
    <w:p w:rsidR="009B4342" w:rsidRDefault="009B4342" w:rsidP="009330FE">
      <w:pPr>
        <w:ind w:firstLine="720"/>
      </w:pPr>
    </w:p>
    <w:p w:rsidR="001F425D" w:rsidRDefault="001F425D" w:rsidP="00FF38D7">
      <w:pPr>
        <w:ind w:left="1440"/>
      </w:pPr>
    </w:p>
    <w:p w:rsidR="007B0F92" w:rsidRDefault="007B0F92" w:rsidP="00072975">
      <w:r>
        <w:t xml:space="preserve">● </w:t>
      </w:r>
      <w:r w:rsidR="00FF38D7">
        <w:t>4 species of marine plants each possess thoroughly researched natural sulfated polysaccharides that interfere with the a</w:t>
      </w:r>
      <w:r>
        <w:t>bility of HSV to adhere to the cell surface receptors of infected individuals</w:t>
      </w:r>
      <w:r w:rsidR="00EC4C76">
        <w:t>.</w:t>
      </w:r>
    </w:p>
    <w:p w:rsidR="007B0F92" w:rsidRDefault="007B0F92" w:rsidP="00FF38D7">
      <w:pPr>
        <w:ind w:left="1440"/>
      </w:pPr>
    </w:p>
    <w:p w:rsidR="004A7021" w:rsidRDefault="007B0F92" w:rsidP="00072975">
      <w:r>
        <w:t>●</w:t>
      </w:r>
      <w:r w:rsidR="00FF38D7">
        <w:t xml:space="preserve"> </w:t>
      </w:r>
      <w:proofErr w:type="gramStart"/>
      <w:r w:rsidR="00B66399">
        <w:t>T</w:t>
      </w:r>
      <w:bookmarkStart w:id="0" w:name="_GoBack"/>
      <w:bookmarkEnd w:id="0"/>
      <w:r w:rsidR="00B66399">
        <w:t>he</w:t>
      </w:r>
      <w:proofErr w:type="gramEnd"/>
      <w:r>
        <w:t xml:space="preserve"> whole plant extract</w:t>
      </w:r>
      <w:r w:rsidR="00183D06">
        <w:t>s contain</w:t>
      </w:r>
      <w:r>
        <w:t xml:space="preserve"> a suite of anti-herpetic com</w:t>
      </w:r>
      <w:r w:rsidR="00192DE2">
        <w:t xml:space="preserve">pounds effective against a </w:t>
      </w:r>
      <w:r>
        <w:t xml:space="preserve">range of </w:t>
      </w:r>
      <w:r w:rsidR="00192DE2">
        <w:t>viral</w:t>
      </w:r>
      <w:r>
        <w:t xml:space="preserve"> strains</w:t>
      </w:r>
      <w:r w:rsidR="00D54B0E">
        <w:t>,</w:t>
      </w:r>
      <w:r>
        <w:t xml:space="preserve"> including acyclovir resistant HSV</w:t>
      </w:r>
      <w:r w:rsidR="00EC4C76">
        <w:t>.</w:t>
      </w:r>
    </w:p>
    <w:p w:rsidR="002C679C" w:rsidRDefault="002C679C" w:rsidP="00FF38D7">
      <w:pPr>
        <w:ind w:left="1440"/>
      </w:pPr>
    </w:p>
    <w:p w:rsidR="002C679C" w:rsidRDefault="00B71802" w:rsidP="00072975">
      <w:r>
        <w:t>● T</w:t>
      </w:r>
      <w:r w:rsidR="002C679C">
        <w:t>hese plants have a demonstrated efficacy and safe</w:t>
      </w:r>
      <w:r w:rsidR="00072975">
        <w:t>ty record in over 30</w:t>
      </w:r>
      <w:r w:rsidR="002C679C">
        <w:t xml:space="preserve"> years of use by compounding pharmacists</w:t>
      </w:r>
      <w:r w:rsidR="003B05A8">
        <w:t xml:space="preserve"> and contain no </w:t>
      </w:r>
      <w:r w:rsidR="00072975">
        <w:t>p</w:t>
      </w:r>
      <w:r w:rsidR="003B05A8">
        <w:t>etrochemicals.</w:t>
      </w:r>
    </w:p>
    <w:p w:rsidR="002C679C" w:rsidRDefault="002C679C" w:rsidP="00FF38D7">
      <w:pPr>
        <w:ind w:left="1440"/>
      </w:pPr>
    </w:p>
    <w:p w:rsidR="000E4D67" w:rsidRDefault="00B71802" w:rsidP="00072975">
      <w:r>
        <w:t xml:space="preserve">● </w:t>
      </w:r>
      <w:r w:rsidR="00BC7B6F">
        <w:t>Salish Seaweeds</w:t>
      </w:r>
      <w:r w:rsidR="003B05A8">
        <w:t xml:space="preserve"> will support each retail outlet with a launch program which includes </w:t>
      </w:r>
      <w:r w:rsidR="00B66399">
        <w:t xml:space="preserve">targeted sample distribution, </w:t>
      </w:r>
      <w:r w:rsidR="003B05A8">
        <w:t>con</w:t>
      </w:r>
      <w:r w:rsidR="00DC25B8">
        <w:t>sumer education, staff training and</w:t>
      </w:r>
      <w:r w:rsidR="003B05A8">
        <w:t xml:space="preserve"> o</w:t>
      </w:r>
      <w:r w:rsidR="00DC25B8">
        <w:t>pening order discounts</w:t>
      </w:r>
      <w:r w:rsidR="003B05A8">
        <w:t>.</w:t>
      </w:r>
    </w:p>
    <w:p w:rsidR="000E4D67" w:rsidRDefault="000E4D67" w:rsidP="00072975"/>
    <w:tbl>
      <w:tblPr>
        <w:tblpPr w:leftFromText="180" w:rightFromText="180" w:vertAnchor="text" w:horzAnchor="margin" w:tblpXSpec="right" w:tblpY="811"/>
        <w:tblW w:w="2082" w:type="pct"/>
        <w:tblBorders>
          <w:top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2434"/>
      </w:tblGrid>
      <w:tr w:rsidR="001F425D" w:rsidTr="00072975">
        <w:trPr>
          <w:trHeight w:val="1150"/>
        </w:trPr>
        <w:tc>
          <w:tcPr>
            <w:tcW w:w="2347" w:type="pct"/>
          </w:tcPr>
          <w:p w:rsidR="001F425D" w:rsidRDefault="009330FE" w:rsidP="00072975">
            <w:pPr>
              <w:ind w:right="3458"/>
            </w:pPr>
            <w:r>
              <w:rPr>
                <w:noProof/>
              </w:rPr>
              <w:drawing>
                <wp:inline distT="0" distB="0" distL="0" distR="0">
                  <wp:extent cx="1257300" cy="533400"/>
                  <wp:effectExtent l="0" t="0" r="0" b="0"/>
                  <wp:docPr id="2" name="Picture 2" descr="Ba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pct"/>
          </w:tcPr>
          <w:p w:rsidR="001F425D" w:rsidRPr="00821674" w:rsidRDefault="001F425D" w:rsidP="00072975">
            <w:pPr>
              <w:rPr>
                <w:sz w:val="16"/>
                <w:szCs w:val="16"/>
              </w:rPr>
            </w:pPr>
            <w:r w:rsidRPr="00821674">
              <w:rPr>
                <w:b/>
                <w:sz w:val="16"/>
                <w:szCs w:val="16"/>
              </w:rPr>
              <w:t xml:space="preserve">Wholesale: </w:t>
            </w:r>
            <w:r>
              <w:rPr>
                <w:b/>
                <w:sz w:val="16"/>
                <w:szCs w:val="16"/>
              </w:rPr>
              <w:t>$</w:t>
            </w:r>
            <w:r w:rsidRPr="00821674">
              <w:rPr>
                <w:b/>
                <w:sz w:val="16"/>
                <w:szCs w:val="16"/>
              </w:rPr>
              <w:t>7.79</w:t>
            </w:r>
          </w:p>
          <w:p w:rsidR="001F425D" w:rsidRPr="00D27CF5" w:rsidRDefault="001F425D" w:rsidP="00072975">
            <w:pPr>
              <w:rPr>
                <w:b/>
                <w:sz w:val="20"/>
                <w:szCs w:val="20"/>
              </w:rPr>
            </w:pPr>
            <w:r w:rsidRPr="00821674">
              <w:rPr>
                <w:b/>
                <w:sz w:val="16"/>
                <w:szCs w:val="16"/>
              </w:rPr>
              <w:t>MSRP: $14.95</w:t>
            </w:r>
          </w:p>
        </w:tc>
      </w:tr>
    </w:tbl>
    <w:p w:rsidR="00072975" w:rsidRDefault="00072975" w:rsidP="009F578D"/>
    <w:p w:rsidR="00072975" w:rsidRDefault="00072975" w:rsidP="00EC1785">
      <w:pPr>
        <w:ind w:left="720"/>
      </w:pPr>
    </w:p>
    <w:p w:rsidR="007717D4" w:rsidRPr="00E1647F" w:rsidRDefault="009330FE" w:rsidP="007717D4">
      <w:pPr>
        <w:ind w:left="720"/>
        <w:rPr>
          <w:rFonts w:cs="NuevaStd-Bold"/>
          <w:b/>
          <w:bCs/>
          <w:color w:val="0000FF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128270</wp:posOffset>
            </wp:positionH>
            <wp:positionV relativeFrom="paragraph">
              <wp:posOffset>23495</wp:posOffset>
            </wp:positionV>
            <wp:extent cx="171450" cy="257175"/>
            <wp:effectExtent l="0" t="0" r="0" b="0"/>
            <wp:wrapTight wrapText="bothSides">
              <wp:wrapPolygon edited="0">
                <wp:start x="0" y="0"/>
                <wp:lineTo x="0" y="20800"/>
                <wp:lineTo x="19200" y="20800"/>
                <wp:lineTo x="19200" y="0"/>
                <wp:lineTo x="0" y="0"/>
              </wp:wrapPolygon>
            </wp:wrapTight>
            <wp:docPr id="4" name="Picture 3" descr="B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M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975">
        <w:rPr>
          <w:rFonts w:cs="NuevaStd-Bold"/>
          <w:b/>
          <w:bCs/>
          <w:color w:val="0000FF"/>
          <w:sz w:val="20"/>
          <w:szCs w:val="20"/>
        </w:rPr>
        <w:t>Salish Seaweeds</w:t>
      </w:r>
    </w:p>
    <w:p w:rsidR="007717D4" w:rsidRDefault="007717D4" w:rsidP="007717D4">
      <w:pPr>
        <w:ind w:left="720"/>
        <w:rPr>
          <w:rFonts w:cs="Helvetica-Oblique"/>
          <w:i/>
          <w:iCs/>
          <w:color w:val="0000FF"/>
          <w:sz w:val="16"/>
          <w:szCs w:val="16"/>
        </w:rPr>
      </w:pPr>
      <w:r w:rsidRPr="00E1647F">
        <w:rPr>
          <w:rFonts w:cs="Helvetica-Oblique"/>
          <w:i/>
          <w:iCs/>
          <w:color w:val="0000FF"/>
          <w:sz w:val="16"/>
          <w:szCs w:val="16"/>
        </w:rPr>
        <w:t xml:space="preserve">Safe, Effective Botanicals from the Sea </w:t>
      </w:r>
    </w:p>
    <w:p w:rsidR="00EC3408" w:rsidRPr="00E1647F" w:rsidRDefault="00C861DA" w:rsidP="00C861DA">
      <w:pPr>
        <w:rPr>
          <w:rFonts w:cs="Helvetica-Oblique"/>
          <w:i/>
          <w:iCs/>
          <w:color w:val="0000FF"/>
          <w:sz w:val="16"/>
          <w:szCs w:val="16"/>
        </w:rPr>
      </w:pPr>
      <w:r>
        <w:rPr>
          <w:rFonts w:cs="Helvetica-Oblique"/>
          <w:i/>
          <w:iCs/>
          <w:color w:val="0000FF"/>
          <w:sz w:val="16"/>
          <w:szCs w:val="16"/>
        </w:rPr>
        <w:t xml:space="preserve">           </w:t>
      </w:r>
      <w:r w:rsidR="00EC3408">
        <w:rPr>
          <w:rFonts w:cs="Helvetica-Oblique"/>
          <w:i/>
          <w:iCs/>
          <w:color w:val="0000FF"/>
          <w:sz w:val="16"/>
          <w:szCs w:val="16"/>
        </w:rPr>
        <w:t>PO Box 4302 Friday H</w:t>
      </w:r>
      <w:r>
        <w:rPr>
          <w:rFonts w:cs="Helvetica-Oblique"/>
          <w:i/>
          <w:iCs/>
          <w:color w:val="0000FF"/>
          <w:sz w:val="16"/>
          <w:szCs w:val="16"/>
        </w:rPr>
        <w:t>arbor</w:t>
      </w:r>
      <w:r w:rsidR="00EC3408">
        <w:rPr>
          <w:rFonts w:cs="Helvetica-Oblique"/>
          <w:i/>
          <w:iCs/>
          <w:color w:val="0000FF"/>
          <w:sz w:val="16"/>
          <w:szCs w:val="16"/>
        </w:rPr>
        <w:t>, WA 98250</w:t>
      </w:r>
    </w:p>
    <w:p w:rsidR="00072975" w:rsidRPr="00650370" w:rsidRDefault="00EC3408" w:rsidP="0025583D">
      <w:pPr>
        <w:rPr>
          <w:rFonts w:cs="Helvetica-Oblique"/>
          <w:b/>
          <w:iCs/>
          <w:color w:val="0000FF"/>
          <w:sz w:val="18"/>
          <w:szCs w:val="18"/>
        </w:rPr>
      </w:pPr>
      <w:r>
        <w:rPr>
          <w:rFonts w:cs="Helvetica-Oblique"/>
          <w:i/>
          <w:iCs/>
          <w:color w:val="0000FF"/>
          <w:sz w:val="12"/>
          <w:szCs w:val="12"/>
        </w:rPr>
        <w:t xml:space="preserve">    </w:t>
      </w:r>
      <w:r w:rsidR="0025583D">
        <w:rPr>
          <w:rFonts w:cs="Helvetica-Oblique"/>
          <w:i/>
          <w:iCs/>
          <w:color w:val="0000FF"/>
          <w:sz w:val="12"/>
          <w:szCs w:val="12"/>
        </w:rPr>
        <w:t xml:space="preserve"> </w:t>
      </w:r>
      <w:r w:rsidR="003547DF">
        <w:rPr>
          <w:rFonts w:cs="Helvetica-Oblique"/>
          <w:i/>
          <w:iCs/>
          <w:color w:val="0000FF"/>
          <w:sz w:val="12"/>
          <w:szCs w:val="12"/>
        </w:rPr>
        <w:t xml:space="preserve">          </w:t>
      </w:r>
      <w:hyperlink r:id="rId13" w:history="1">
        <w:r w:rsidR="00072975" w:rsidRPr="00650370">
          <w:rPr>
            <w:rStyle w:val="Hyperlink"/>
            <w:rFonts w:cs="Helvetica-Oblique"/>
            <w:b/>
            <w:iCs/>
            <w:sz w:val="18"/>
            <w:szCs w:val="18"/>
            <w:u w:val="none"/>
          </w:rPr>
          <w:t>www.salishseaweeds.com</w:t>
        </w:r>
      </w:hyperlink>
    </w:p>
    <w:p w:rsidR="007717D4" w:rsidRPr="00E1647F" w:rsidRDefault="00072975" w:rsidP="0025583D">
      <w:pPr>
        <w:rPr>
          <w:rFonts w:cs="Helvetica-Oblique"/>
          <w:b/>
          <w:iCs/>
          <w:color w:val="0000FF"/>
          <w:sz w:val="18"/>
          <w:szCs w:val="18"/>
        </w:rPr>
      </w:pPr>
      <w:r>
        <w:rPr>
          <w:rFonts w:cs="Helvetica-Oblique"/>
          <w:b/>
          <w:iCs/>
          <w:color w:val="0000FF"/>
          <w:sz w:val="18"/>
          <w:szCs w:val="18"/>
        </w:rPr>
        <w:t xml:space="preserve">          </w:t>
      </w:r>
      <w:r w:rsidR="007717D4" w:rsidRPr="00E1647F">
        <w:rPr>
          <w:rFonts w:cs="Helvetica-Oblique"/>
          <w:b/>
          <w:iCs/>
          <w:color w:val="0000FF"/>
          <w:sz w:val="18"/>
          <w:szCs w:val="18"/>
        </w:rPr>
        <w:t>1-877-843-6699</w:t>
      </w:r>
      <w:r w:rsidR="007717D4" w:rsidRPr="00E1647F">
        <w:rPr>
          <w:rFonts w:cs="Helvetica"/>
          <w:b/>
          <w:color w:val="0000FF"/>
          <w:sz w:val="18"/>
          <w:szCs w:val="18"/>
        </w:rPr>
        <w:t xml:space="preserve">  </w:t>
      </w:r>
      <w:r w:rsidR="007717D4" w:rsidRPr="00E1647F">
        <w:rPr>
          <w:rFonts w:cs="NuevaStd-Bold"/>
          <w:b/>
          <w:bCs/>
          <w:color w:val="0000FF"/>
          <w:sz w:val="18"/>
          <w:szCs w:val="18"/>
        </w:rPr>
        <w:t xml:space="preserve">    </w:t>
      </w:r>
      <w:r w:rsidR="007717D4" w:rsidRPr="00E1647F">
        <w:rPr>
          <w:rFonts w:cs="Helvetica"/>
          <w:b/>
          <w:color w:val="0000FF"/>
          <w:sz w:val="18"/>
          <w:szCs w:val="18"/>
        </w:rPr>
        <w:t xml:space="preserve">        </w:t>
      </w:r>
    </w:p>
    <w:sectPr w:rsidR="007717D4" w:rsidRPr="00E1647F" w:rsidSect="007D2545">
      <w:pgSz w:w="12240" w:h="15840" w:code="1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eva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D4"/>
    <w:rsid w:val="00072975"/>
    <w:rsid w:val="000E484E"/>
    <w:rsid w:val="000E4D67"/>
    <w:rsid w:val="000F034B"/>
    <w:rsid w:val="001216C2"/>
    <w:rsid w:val="00183D06"/>
    <w:rsid w:val="00192DE2"/>
    <w:rsid w:val="001D70C5"/>
    <w:rsid w:val="001E2AFE"/>
    <w:rsid w:val="001F425D"/>
    <w:rsid w:val="0025583D"/>
    <w:rsid w:val="002679D4"/>
    <w:rsid w:val="00281C65"/>
    <w:rsid w:val="002826F0"/>
    <w:rsid w:val="002A2271"/>
    <w:rsid w:val="002C679C"/>
    <w:rsid w:val="002E14C1"/>
    <w:rsid w:val="003547DF"/>
    <w:rsid w:val="003B05A8"/>
    <w:rsid w:val="00410FC3"/>
    <w:rsid w:val="00435460"/>
    <w:rsid w:val="00466563"/>
    <w:rsid w:val="004A7021"/>
    <w:rsid w:val="005044D1"/>
    <w:rsid w:val="00540D85"/>
    <w:rsid w:val="005F4142"/>
    <w:rsid w:val="005F5D43"/>
    <w:rsid w:val="00615A3C"/>
    <w:rsid w:val="00624085"/>
    <w:rsid w:val="00650370"/>
    <w:rsid w:val="00757F35"/>
    <w:rsid w:val="007717D4"/>
    <w:rsid w:val="007B0F92"/>
    <w:rsid w:val="007B533F"/>
    <w:rsid w:val="007D2545"/>
    <w:rsid w:val="00821674"/>
    <w:rsid w:val="008660FB"/>
    <w:rsid w:val="00877770"/>
    <w:rsid w:val="008F6E8E"/>
    <w:rsid w:val="00931E1C"/>
    <w:rsid w:val="009330FE"/>
    <w:rsid w:val="009B4342"/>
    <w:rsid w:val="009F578D"/>
    <w:rsid w:val="00A45526"/>
    <w:rsid w:val="00A64F6E"/>
    <w:rsid w:val="00A97309"/>
    <w:rsid w:val="00AA5580"/>
    <w:rsid w:val="00AC4FFC"/>
    <w:rsid w:val="00B04A20"/>
    <w:rsid w:val="00B66399"/>
    <w:rsid w:val="00B71802"/>
    <w:rsid w:val="00BB2164"/>
    <w:rsid w:val="00BC7B6F"/>
    <w:rsid w:val="00C0114B"/>
    <w:rsid w:val="00C52D2F"/>
    <w:rsid w:val="00C861DA"/>
    <w:rsid w:val="00CA6B04"/>
    <w:rsid w:val="00CC2413"/>
    <w:rsid w:val="00D27CF5"/>
    <w:rsid w:val="00D54B0E"/>
    <w:rsid w:val="00DB57F3"/>
    <w:rsid w:val="00DC25B8"/>
    <w:rsid w:val="00DD39BE"/>
    <w:rsid w:val="00E1647F"/>
    <w:rsid w:val="00E21293"/>
    <w:rsid w:val="00E4210C"/>
    <w:rsid w:val="00E5628A"/>
    <w:rsid w:val="00EC1785"/>
    <w:rsid w:val="00EC3408"/>
    <w:rsid w:val="00EC4C76"/>
    <w:rsid w:val="00F3223D"/>
    <w:rsid w:val="00F57D70"/>
    <w:rsid w:val="00FB0E7C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7CF5"/>
    <w:rPr>
      <w:color w:val="0000FF"/>
      <w:u w:val="single"/>
    </w:rPr>
  </w:style>
  <w:style w:type="paragraph" w:styleId="BalloonText">
    <w:name w:val="Balloon Text"/>
    <w:basedOn w:val="Normal"/>
    <w:semiHidden/>
    <w:rsid w:val="00E21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7CF5"/>
    <w:rPr>
      <w:color w:val="0000FF"/>
      <w:u w:val="single"/>
    </w:rPr>
  </w:style>
  <w:style w:type="paragraph" w:styleId="BalloonText">
    <w:name w:val="Balloon Text"/>
    <w:basedOn w:val="Normal"/>
    <w:semiHidden/>
    <w:rsid w:val="00E21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salishseaweed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B4BD9317A17C0444B9EB536EAE861BF5" ma:contentTypeVersion="" ma:contentTypeDescription="" ma:contentTypeScope="" ma:versionID="ea7147cb6e9c1d92842baaa8c092a0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FD8C740-EE66-49C8-AF9B-0B491365BF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F99339-1C33-497A-8D2E-DEB9EAD30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Moon Marine</Company>
  <LinksUpToDate>false</LinksUpToDate>
  <CharactersWithSpaces>1322</CharactersWithSpaces>
  <SharedDoc>false</SharedDoc>
  <HLinks>
    <vt:vector size="6" baseType="variant">
      <vt:variant>
        <vt:i4>3801146</vt:i4>
      </vt:variant>
      <vt:variant>
        <vt:i4>0</vt:i4>
      </vt:variant>
      <vt:variant>
        <vt:i4>0</vt:i4>
      </vt:variant>
      <vt:variant>
        <vt:i4>5</vt:i4>
      </vt:variant>
      <vt:variant>
        <vt:lpwstr>http://www.salishseaweeds.com/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or Km Donohue</dc:creator>
  <cp:keywords/>
  <cp:lastModifiedBy>Mark Donohue</cp:lastModifiedBy>
  <cp:revision>9</cp:revision>
  <cp:lastPrinted>2014-10-02T19:54:00Z</cp:lastPrinted>
  <dcterms:created xsi:type="dcterms:W3CDTF">2014-10-02T19:26:00Z</dcterms:created>
  <dcterms:modified xsi:type="dcterms:W3CDTF">2015-07-17T21:52:00Z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fdac87fa-9fe7-4f87-ba54-5e6ab5760e3e</vt:lpwstr>
  </property>
</Properties>
</file>